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color w:val="fff2cc"/>
          <w:sz w:val="36"/>
          <w:szCs w:val="36"/>
          <w:shd w:fill="20124d" w:val="clear"/>
        </w:rPr>
      </w:pPr>
      <w:r w:rsidDel="00000000" w:rsidR="00000000" w:rsidRPr="00000000">
        <w:rPr>
          <w:b w:val="1"/>
          <w:color w:val="fff2cc"/>
          <w:sz w:val="36"/>
          <w:szCs w:val="36"/>
          <w:shd w:fill="20124d" w:val="clear"/>
          <w:rtl w:val="0"/>
        </w:rPr>
        <w:t xml:space="preserve">TASK 4:</w:t>
      </w:r>
    </w:p>
    <w:p w:rsidR="00000000" w:rsidDel="00000000" w:rsidP="00000000" w:rsidRDefault="00000000" w:rsidRPr="00000000" w14:paraId="00000002">
      <w:pPr>
        <w:rPr>
          <w:b w:val="1"/>
          <w:color w:val="fff2cc"/>
          <w:sz w:val="36"/>
          <w:szCs w:val="36"/>
          <w:shd w:fill="20124d" w:val="clear"/>
        </w:rPr>
      </w:pPr>
      <w:r w:rsidDel="00000000" w:rsidR="00000000" w:rsidRPr="00000000">
        <w:rPr>
          <w:b w:val="1"/>
          <w:color w:val="fff2cc"/>
          <w:sz w:val="36"/>
          <w:szCs w:val="36"/>
          <w:shd w:fill="20124d" w:val="clear"/>
          <w:rtl w:val="0"/>
        </w:rPr>
        <w:t xml:space="preserve">Task Description 👨🏻‍💻</w:t>
      </w:r>
    </w:p>
    <w:p w:rsidR="00000000" w:rsidDel="00000000" w:rsidP="00000000" w:rsidRDefault="00000000" w:rsidRPr="00000000" w14:paraId="00000003">
      <w:pPr>
        <w:rPr>
          <w:b w:val="1"/>
          <w:color w:val="fff2cc"/>
          <w:sz w:val="36"/>
          <w:szCs w:val="36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color w:val="fff2cc"/>
          <w:sz w:val="36"/>
          <w:szCs w:val="36"/>
          <w:shd w:fill="20124d" w:val="clear"/>
        </w:rPr>
      </w:pPr>
      <w:r w:rsidDel="00000000" w:rsidR="00000000" w:rsidRPr="00000000">
        <w:rPr>
          <w:b w:val="1"/>
          <w:color w:val="fff2cc"/>
          <w:sz w:val="36"/>
          <w:szCs w:val="36"/>
          <w:shd w:fill="20124d" w:val="clear"/>
          <w:rtl w:val="0"/>
        </w:rPr>
        <w:t xml:space="preserve">🔹 Launch an AWS instances with the help of ansible</w:t>
      </w:r>
    </w:p>
    <w:p w:rsidR="00000000" w:rsidDel="00000000" w:rsidP="00000000" w:rsidRDefault="00000000" w:rsidRPr="00000000" w14:paraId="00000005">
      <w:pPr>
        <w:rPr>
          <w:b w:val="1"/>
          <w:color w:val="fff2cc"/>
          <w:sz w:val="36"/>
          <w:szCs w:val="36"/>
          <w:shd w:fill="20124d" w:val="clear"/>
        </w:rPr>
      </w:pPr>
      <w:r w:rsidDel="00000000" w:rsidR="00000000" w:rsidRPr="00000000">
        <w:rPr>
          <w:b w:val="1"/>
          <w:color w:val="fff2cc"/>
          <w:sz w:val="36"/>
          <w:szCs w:val="36"/>
          <w:shd w:fill="20124d" w:val="clear"/>
          <w:rtl w:val="0"/>
        </w:rPr>
        <w:t xml:space="preserve">🔹 Retrieve the public IP which is allocated to the launched instance.</w:t>
      </w:r>
    </w:p>
    <w:p w:rsidR="00000000" w:rsidDel="00000000" w:rsidP="00000000" w:rsidRDefault="00000000" w:rsidRPr="00000000" w14:paraId="00000006">
      <w:pPr>
        <w:rPr>
          <w:b w:val="1"/>
          <w:color w:val="fff2cc"/>
          <w:sz w:val="36"/>
          <w:szCs w:val="36"/>
          <w:shd w:fill="20124d" w:val="clear"/>
        </w:rPr>
      </w:pPr>
      <w:r w:rsidDel="00000000" w:rsidR="00000000" w:rsidRPr="00000000">
        <w:rPr>
          <w:b w:val="1"/>
          <w:color w:val="fff2cc"/>
          <w:sz w:val="36"/>
          <w:szCs w:val="36"/>
          <w:shd w:fill="20124d" w:val="clear"/>
          <w:rtl w:val="0"/>
        </w:rPr>
        <w:t xml:space="preserve">🔹 With the help of the retrieved Public IP configure the load balancing setup using haproxy </w:t>
      </w:r>
    </w:p>
    <w:p w:rsidR="00000000" w:rsidDel="00000000" w:rsidP="00000000" w:rsidRDefault="00000000" w:rsidRPr="00000000" w14:paraId="00000007">
      <w:pPr>
        <w:rPr>
          <w:b w:val="1"/>
          <w:color w:val="fff2cc"/>
          <w:sz w:val="36"/>
          <w:szCs w:val="36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color w:val="fff2cc"/>
          <w:sz w:val="36"/>
          <w:szCs w:val="36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color w:val="fff2cc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color w:val="fff2cc"/>
          <w:sz w:val="36"/>
          <w:szCs w:val="36"/>
          <w:shd w:fill="20124d" w:val="clear"/>
        </w:rPr>
      </w:pPr>
      <w:r w:rsidDel="00000000" w:rsidR="00000000" w:rsidRPr="00000000">
        <w:rPr>
          <w:b w:val="1"/>
          <w:color w:val="fff2cc"/>
          <w:sz w:val="36"/>
          <w:szCs w:val="36"/>
          <w:shd w:fill="20124d" w:val="clear"/>
          <w:rtl w:val="0"/>
        </w:rPr>
        <w:t xml:space="preserve">CREATING A LOADBALANCER USING ANSIBLE</w:t>
      </w:r>
    </w:p>
    <w:p w:rsidR="00000000" w:rsidDel="00000000" w:rsidP="00000000" w:rsidRDefault="00000000" w:rsidRPr="00000000" w14:paraId="0000000B">
      <w:pPr>
        <w:rPr>
          <w:b w:val="1"/>
          <w:color w:val="fff2cc"/>
          <w:sz w:val="36"/>
          <w:szCs w:val="36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rPr>
          <w:shd w:fill="20124d" w:val="clear"/>
        </w:rPr>
      </w:pPr>
      <w:bookmarkStart w:colFirst="0" w:colLast="0" w:name="_u660ph3j8uvg" w:id="0"/>
      <w:bookmarkEnd w:id="0"/>
      <w:r w:rsidDel="00000000" w:rsidR="00000000" w:rsidRPr="00000000">
        <w:rPr>
          <w:b w:val="1"/>
          <w:color w:val="fff2cc"/>
          <w:sz w:val="39"/>
          <w:szCs w:val="39"/>
          <w:shd w:fill="20124d" w:val="clear"/>
          <w:rtl w:val="0"/>
        </w:rPr>
        <w:t xml:space="preserve">Step 1: Prerequisites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b w:val="1"/>
          <w:color w:val="fff2cc"/>
          <w:sz w:val="36"/>
          <w:szCs w:val="36"/>
          <w:shd w:fill="20124d" w:val="clear"/>
        </w:rPr>
      </w:pPr>
      <w:r w:rsidDel="00000000" w:rsidR="00000000" w:rsidRPr="00000000">
        <w:rPr>
          <w:b w:val="1"/>
          <w:color w:val="fff2cc"/>
          <w:sz w:val="36"/>
          <w:szCs w:val="36"/>
          <w:shd w:fill="20124d" w:val="clear"/>
          <w:rtl w:val="0"/>
        </w:rPr>
        <w:t xml:space="preserve">To install boto3 module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b w:val="1"/>
          <w:color w:val="fff2cc"/>
          <w:sz w:val="36"/>
          <w:szCs w:val="36"/>
          <w:shd w:fill="20124d" w:val="clear"/>
        </w:rPr>
      </w:pPr>
      <w:r w:rsidDel="00000000" w:rsidR="00000000" w:rsidRPr="00000000">
        <w:rPr>
          <w:b w:val="1"/>
          <w:color w:val="fff2cc"/>
          <w:sz w:val="36"/>
          <w:szCs w:val="36"/>
          <w:shd w:fill="20124d" w:val="clear"/>
          <w:rtl w:val="0"/>
        </w:rPr>
        <w:t xml:space="preserve">Setting up the dynamic inventory using python code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b w:val="1"/>
          <w:color w:val="fff2cc"/>
          <w:sz w:val="36"/>
          <w:szCs w:val="36"/>
          <w:shd w:fill="20124d" w:val="clear"/>
        </w:rPr>
      </w:pPr>
      <w:r w:rsidDel="00000000" w:rsidR="00000000" w:rsidRPr="00000000">
        <w:rPr>
          <w:b w:val="1"/>
          <w:color w:val="fff2cc"/>
          <w:sz w:val="36"/>
          <w:szCs w:val="36"/>
          <w:shd w:fill="20124d" w:val="clear"/>
          <w:rtl w:val="0"/>
        </w:rPr>
        <w:t xml:space="preserve">chmod +x filename.yml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b w:val="1"/>
          <w:color w:val="fff2cc"/>
          <w:sz w:val="36"/>
          <w:szCs w:val="36"/>
          <w:shd w:fill="20124d" w:val="clear"/>
        </w:rPr>
      </w:pPr>
      <w:r w:rsidDel="00000000" w:rsidR="00000000" w:rsidRPr="00000000">
        <w:rPr>
          <w:b w:val="1"/>
          <w:color w:val="fff2cc"/>
          <w:sz w:val="36"/>
          <w:szCs w:val="36"/>
          <w:shd w:fill="20124d" w:val="clear"/>
          <w:rtl w:val="0"/>
        </w:rPr>
        <w:t xml:space="preserve">Creating multiple roles loadbalancer and session14</w:t>
      </w:r>
    </w:p>
    <w:p w:rsidR="00000000" w:rsidDel="00000000" w:rsidP="00000000" w:rsidRDefault="00000000" w:rsidRPr="00000000" w14:paraId="00000011">
      <w:pPr>
        <w:rPr>
          <w:b w:val="1"/>
          <w:color w:val="fff2cc"/>
          <w:sz w:val="36"/>
          <w:szCs w:val="36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hd w:fill="20124d" w:val="clear"/>
        </w:rPr>
      </w:pPr>
      <w:r w:rsidDel="00000000" w:rsidR="00000000" w:rsidRPr="00000000">
        <w:rPr>
          <w:shd w:fill="20124d" w:val="clear"/>
        </w:rPr>
        <w:drawing>
          <wp:inline distB="114300" distT="114300" distL="114300" distR="114300">
            <wp:extent cx="5943600" cy="781050"/>
            <wp:effectExtent b="0" l="0" r="0" t="0"/>
            <wp:docPr id="3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8547" l="0" r="0" t="680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rPr>
          <w:b w:val="1"/>
          <w:color w:val="fff2cc"/>
          <w:sz w:val="39"/>
          <w:szCs w:val="39"/>
          <w:shd w:fill="20124d" w:val="clear"/>
        </w:rPr>
      </w:pPr>
      <w:bookmarkStart w:colFirst="0" w:colLast="0" w:name="_j9whto9kle88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rPr>
          <w:shd w:fill="20124d" w:val="clear"/>
        </w:rPr>
      </w:pPr>
      <w:bookmarkStart w:colFirst="0" w:colLast="0" w:name="_7e5iqs6525s1" w:id="2"/>
      <w:bookmarkEnd w:id="2"/>
      <w:r w:rsidDel="00000000" w:rsidR="00000000" w:rsidRPr="00000000">
        <w:rPr>
          <w:b w:val="1"/>
          <w:color w:val="fff2cc"/>
          <w:sz w:val="39"/>
          <w:szCs w:val="39"/>
          <w:shd w:fill="20124d" w:val="clear"/>
          <w:rtl w:val="0"/>
        </w:rPr>
        <w:t xml:space="preserve">Step 2: Launching an AWS Instance using ansible</w:t>
      </w:r>
      <w:r w:rsidDel="00000000" w:rsidR="00000000" w:rsidRPr="00000000">
        <w:rPr>
          <w:b w:val="1"/>
          <w:color w:val="fff2cc"/>
          <w:sz w:val="39"/>
          <w:szCs w:val="39"/>
          <w:shd w:fill="20124d" w:val="clear"/>
        </w:rPr>
        <w:drawing>
          <wp:inline distB="114300" distT="114300" distL="114300" distR="114300">
            <wp:extent cx="5943600" cy="33401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rPr>
          <w:b w:val="1"/>
          <w:color w:val="fff2cc"/>
          <w:sz w:val="39"/>
          <w:szCs w:val="39"/>
          <w:shd w:fill="20124d" w:val="clear"/>
        </w:rPr>
      </w:pPr>
      <w:bookmarkStart w:colFirst="0" w:colLast="0" w:name="_f6opcn1llwum" w:id="3"/>
      <w:bookmarkEnd w:id="3"/>
      <w:r w:rsidDel="00000000" w:rsidR="00000000" w:rsidRPr="00000000">
        <w:rPr>
          <w:b w:val="1"/>
          <w:color w:val="fff2cc"/>
          <w:sz w:val="39"/>
          <w:szCs w:val="39"/>
          <w:shd w:fill="20124d" w:val="clear"/>
        </w:rPr>
        <w:drawing>
          <wp:inline distB="114300" distT="114300" distL="114300" distR="114300">
            <wp:extent cx="5943600" cy="1247775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34472" l="0" r="0" t="28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hd w:fill="20124d" w:val="clear"/>
        </w:rPr>
      </w:pPr>
      <w:r w:rsidDel="00000000" w:rsidR="00000000" w:rsidRPr="00000000">
        <w:rPr>
          <w:shd w:fill="20124d" w:val="clear"/>
        </w:rPr>
        <w:drawing>
          <wp:inline distB="114300" distT="114300" distL="114300" distR="114300">
            <wp:extent cx="5943600" cy="22860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8547" l="0" r="0" t="230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keepNext w:val="0"/>
        <w:keepLines w:val="0"/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ind w:left="720" w:hanging="360"/>
        <w:rPr>
          <w:b w:val="1"/>
          <w:color w:val="fff2cc"/>
          <w:sz w:val="24"/>
          <w:szCs w:val="24"/>
          <w:shd w:fill="20124d" w:val="clear"/>
        </w:rPr>
      </w:pPr>
      <w:bookmarkStart w:colFirst="0" w:colLast="0" w:name="_tq1u4hw4sfgf" w:id="4"/>
      <w:bookmarkEnd w:id="4"/>
      <w:r w:rsidDel="00000000" w:rsidR="00000000" w:rsidRPr="00000000">
        <w:rPr>
          <w:b w:val="1"/>
          <w:color w:val="fff2cc"/>
          <w:sz w:val="24"/>
          <w:szCs w:val="24"/>
          <w:shd w:fill="20124d" w:val="clear"/>
          <w:rtl w:val="0"/>
        </w:rPr>
        <w:t xml:space="preserve">Creating an task4.yml file</w:t>
      </w:r>
    </w:p>
    <w:p w:rsidR="00000000" w:rsidDel="00000000" w:rsidP="00000000" w:rsidRDefault="00000000" w:rsidRPr="00000000" w14:paraId="0000001A">
      <w:pPr>
        <w:pStyle w:val="Heading2"/>
        <w:keepNext w:val="0"/>
        <w:keepLines w:val="0"/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ind w:left="720" w:hanging="360"/>
        <w:rPr>
          <w:b w:val="1"/>
          <w:color w:val="fff2cc"/>
          <w:sz w:val="24"/>
          <w:szCs w:val="24"/>
          <w:shd w:fill="20124d" w:val="clear"/>
        </w:rPr>
      </w:pPr>
      <w:bookmarkStart w:colFirst="0" w:colLast="0" w:name="_o3ynwey12edi" w:id="5"/>
      <w:bookmarkEnd w:id="5"/>
      <w:r w:rsidDel="00000000" w:rsidR="00000000" w:rsidRPr="00000000">
        <w:rPr>
          <w:b w:val="1"/>
          <w:color w:val="fff2cc"/>
          <w:sz w:val="24"/>
          <w:szCs w:val="24"/>
          <w:shd w:fill="20124d" w:val="clear"/>
          <w:rtl w:val="0"/>
        </w:rPr>
        <w:t xml:space="preserve">Storing access_key and secret_key in a separate vault file </w:t>
      </w:r>
    </w:p>
    <w:p w:rsidR="00000000" w:rsidDel="00000000" w:rsidP="00000000" w:rsidRDefault="00000000" w:rsidRPr="00000000" w14:paraId="0000001B">
      <w:pPr>
        <w:pStyle w:val="Heading2"/>
        <w:keepNext w:val="0"/>
        <w:keepLines w:val="0"/>
        <w:numPr>
          <w:ilvl w:val="0"/>
          <w:numId w:val="3"/>
        </w:numPr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ind w:left="720" w:hanging="360"/>
        <w:rPr>
          <w:b w:val="1"/>
          <w:color w:val="fff2cc"/>
          <w:sz w:val="24"/>
          <w:szCs w:val="24"/>
          <w:shd w:fill="20124d" w:val="clear"/>
        </w:rPr>
      </w:pPr>
      <w:bookmarkStart w:colFirst="0" w:colLast="0" w:name="_eyql06w6y1nr" w:id="6"/>
      <w:bookmarkEnd w:id="6"/>
      <w:r w:rsidDel="00000000" w:rsidR="00000000" w:rsidRPr="00000000">
        <w:rPr>
          <w:b w:val="1"/>
          <w:color w:val="fff2cc"/>
          <w:sz w:val="24"/>
          <w:szCs w:val="24"/>
          <w:shd w:fill="20124d" w:val="clear"/>
          <w:rtl w:val="0"/>
        </w:rPr>
        <w:t xml:space="preserve">Using ansible-playbook --ask-vault-pass task4.yml</w:t>
      </w:r>
    </w:p>
    <w:p w:rsidR="00000000" w:rsidDel="00000000" w:rsidP="00000000" w:rsidRDefault="00000000" w:rsidRPr="00000000" w14:paraId="0000001C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rPr>
          <w:b w:val="1"/>
          <w:color w:val="fff2cc"/>
          <w:sz w:val="24"/>
          <w:szCs w:val="24"/>
          <w:shd w:fill="20124d" w:val="clear"/>
        </w:rPr>
      </w:pPr>
      <w:bookmarkStart w:colFirst="0" w:colLast="0" w:name="_qpuphlhdiswl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rPr>
          <w:b w:val="1"/>
          <w:color w:val="fff2cc"/>
          <w:sz w:val="24"/>
          <w:szCs w:val="24"/>
          <w:shd w:fill="20124d" w:val="clear"/>
        </w:rPr>
      </w:pPr>
      <w:bookmarkStart w:colFirst="0" w:colLast="0" w:name="_6q0sfbqrk80r" w:id="8"/>
      <w:bookmarkEnd w:id="8"/>
      <w:r w:rsidDel="00000000" w:rsidR="00000000" w:rsidRPr="00000000">
        <w:rPr>
          <w:b w:val="1"/>
          <w:color w:val="fff2cc"/>
          <w:sz w:val="24"/>
          <w:szCs w:val="24"/>
          <w:shd w:fill="20124d" w:val="clear"/>
        </w:rPr>
        <w:drawing>
          <wp:inline distB="114300" distT="114300" distL="114300" distR="114300">
            <wp:extent cx="5943600" cy="4572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38176" l="0" r="0" t="48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fff2cc"/>
          <w:sz w:val="24"/>
          <w:szCs w:val="24"/>
          <w:shd w:fill="20124d" w:val="clear"/>
          <w:rtl w:val="0"/>
        </w:rPr>
        <w:t xml:space="preserve"> </w:t>
      </w:r>
    </w:p>
    <w:p w:rsidR="00000000" w:rsidDel="00000000" w:rsidP="00000000" w:rsidRDefault="00000000" w:rsidRPr="00000000" w14:paraId="0000001E">
      <w:pPr>
        <w:rPr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rPr>
          <w:b w:val="1"/>
          <w:color w:val="fff2cc"/>
          <w:sz w:val="39"/>
          <w:szCs w:val="39"/>
          <w:shd w:fill="20124d" w:val="clear"/>
        </w:rPr>
      </w:pPr>
      <w:bookmarkStart w:colFirst="0" w:colLast="0" w:name="_jjxc1tvn1jpc" w:id="9"/>
      <w:bookmarkEnd w:id="9"/>
      <w:r w:rsidDel="00000000" w:rsidR="00000000" w:rsidRPr="00000000">
        <w:rPr>
          <w:b w:val="1"/>
          <w:color w:val="fff2cc"/>
          <w:sz w:val="39"/>
          <w:szCs w:val="39"/>
          <w:shd w:fill="20124d" w:val="clear"/>
          <w:rtl w:val="0"/>
        </w:rPr>
        <w:t xml:space="preserve">Step 3: Setting up the Dynamic inventory environment </w:t>
      </w:r>
    </w:p>
    <w:p w:rsidR="00000000" w:rsidDel="00000000" w:rsidP="00000000" w:rsidRDefault="00000000" w:rsidRPr="00000000" w14:paraId="00000020">
      <w:pPr>
        <w:rPr>
          <w:shd w:fill="20124d" w:val="clear"/>
        </w:rPr>
      </w:pPr>
      <w:r w:rsidDel="00000000" w:rsidR="00000000" w:rsidRPr="00000000">
        <w:rPr>
          <w:shd w:fill="20124d" w:val="clear"/>
        </w:rPr>
        <w:drawing>
          <wp:inline distB="114300" distT="114300" distL="114300" distR="114300">
            <wp:extent cx="5943600" cy="15621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5327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hd w:fill="20124d" w:val="clear"/>
        </w:rPr>
        <w:drawing>
          <wp:inline distB="114300" distT="114300" distL="114300" distR="114300">
            <wp:extent cx="5943600" cy="22098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5413" l="0" r="0" t="284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color w:val="fff2cc"/>
          <w:shd w:fill="20124d" w:val="clear"/>
        </w:rPr>
      </w:pPr>
      <w:r w:rsidDel="00000000" w:rsidR="00000000" w:rsidRPr="00000000">
        <w:rPr>
          <w:b w:val="1"/>
          <w:color w:val="fff2cc"/>
          <w:shd w:fill="20124d" w:val="clear"/>
        </w:rPr>
        <w:drawing>
          <wp:inline distB="114300" distT="114300" distL="114300" distR="114300">
            <wp:extent cx="5943600" cy="24765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9686" l="0" r="0" t="829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color w:val="fff2cc"/>
          <w:shd w:fill="20124d" w:val="clear"/>
        </w:rPr>
      </w:pPr>
      <w:r w:rsidDel="00000000" w:rsidR="00000000" w:rsidRPr="00000000">
        <w:rPr>
          <w:b w:val="1"/>
          <w:color w:val="fff2cc"/>
          <w:shd w:fill="20124d" w:val="clear"/>
        </w:rPr>
        <w:drawing>
          <wp:inline distB="114300" distT="114300" distL="114300" distR="114300">
            <wp:extent cx="5943600" cy="9525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42165" l="0" r="0" t="29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fff2cc"/>
          <w:shd w:fill="20124d" w:val="clear"/>
        </w:rPr>
        <w:drawing>
          <wp:inline distB="114300" distT="114300" distL="114300" distR="114300">
            <wp:extent cx="5943600" cy="33401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rPr>
          <w:b w:val="1"/>
          <w:color w:val="fff2cc"/>
          <w:sz w:val="39"/>
          <w:szCs w:val="39"/>
          <w:shd w:fill="20124d" w:val="clear"/>
        </w:rPr>
      </w:pPr>
      <w:bookmarkStart w:colFirst="0" w:colLast="0" w:name="_nf1epbmivv7z" w:id="10"/>
      <w:bookmarkEnd w:id="10"/>
      <w:r w:rsidDel="00000000" w:rsidR="00000000" w:rsidRPr="00000000">
        <w:rPr>
          <w:b w:val="1"/>
          <w:color w:val="fff2cc"/>
          <w:sz w:val="39"/>
          <w:szCs w:val="39"/>
          <w:shd w:fill="20124d" w:val="clear"/>
          <w:rtl w:val="0"/>
        </w:rPr>
        <w:t xml:space="preserve">Step 4: Connect Instance with SSH</w:t>
      </w:r>
    </w:p>
    <w:p w:rsidR="00000000" w:rsidDel="00000000" w:rsidP="00000000" w:rsidRDefault="00000000" w:rsidRPr="00000000" w14:paraId="00000025">
      <w:pPr>
        <w:rPr>
          <w:b w:val="1"/>
          <w:color w:val="fff2cc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color w:val="fff2cc"/>
          <w:shd w:fill="20124d" w:val="clear"/>
        </w:rPr>
      </w:pPr>
      <w:r w:rsidDel="00000000" w:rsidR="00000000" w:rsidRPr="00000000">
        <w:rPr>
          <w:b w:val="1"/>
          <w:color w:val="fff2cc"/>
          <w:shd w:fill="20124d" w:val="clear"/>
        </w:rPr>
        <w:drawing>
          <wp:inline distB="114300" distT="114300" distL="114300" distR="114300">
            <wp:extent cx="5943600" cy="22479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3276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rPr>
          <w:b w:val="1"/>
          <w:color w:val="fff2cc"/>
          <w:sz w:val="39"/>
          <w:szCs w:val="39"/>
          <w:shd w:fill="20124d" w:val="clear"/>
        </w:rPr>
      </w:pPr>
      <w:bookmarkStart w:colFirst="0" w:colLast="0" w:name="_usao8k824gdg" w:id="11"/>
      <w:bookmarkEnd w:id="11"/>
      <w:r w:rsidDel="00000000" w:rsidR="00000000" w:rsidRPr="00000000">
        <w:rPr>
          <w:b w:val="1"/>
          <w:color w:val="fff2cc"/>
          <w:sz w:val="39"/>
          <w:szCs w:val="39"/>
          <w:shd w:fill="20124d" w:val="clear"/>
          <w:rtl w:val="0"/>
        </w:rPr>
        <w:t xml:space="preserve">Step 5: Copying key-pair using win-scp</w:t>
      </w:r>
    </w:p>
    <w:p w:rsidR="00000000" w:rsidDel="00000000" w:rsidP="00000000" w:rsidRDefault="00000000" w:rsidRPr="00000000" w14:paraId="00000028">
      <w:pPr>
        <w:rPr>
          <w:b w:val="1"/>
          <w:color w:val="fff2cc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color w:val="fff2cc"/>
          <w:shd w:fill="20124d" w:val="clear"/>
        </w:rPr>
      </w:pPr>
      <w:r w:rsidDel="00000000" w:rsidR="00000000" w:rsidRPr="00000000">
        <w:rPr>
          <w:b w:val="1"/>
          <w:color w:val="fff2cc"/>
          <w:shd w:fill="20124d" w:val="clear"/>
        </w:rPr>
        <w:drawing>
          <wp:inline distB="114300" distT="114300" distL="114300" distR="114300">
            <wp:extent cx="5943600" cy="3340100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color w:val="fff2cc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rPr>
          <w:b w:val="1"/>
          <w:color w:val="fff2cc"/>
          <w:sz w:val="39"/>
          <w:szCs w:val="39"/>
          <w:shd w:fill="20124d" w:val="clear"/>
        </w:rPr>
      </w:pPr>
      <w:bookmarkStart w:colFirst="0" w:colLast="0" w:name="_bqf4ndz8dvgt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rPr>
          <w:b w:val="1"/>
          <w:color w:val="fff2cc"/>
          <w:sz w:val="39"/>
          <w:szCs w:val="39"/>
          <w:shd w:fill="20124d" w:val="clear"/>
        </w:rPr>
      </w:pPr>
      <w:bookmarkStart w:colFirst="0" w:colLast="0" w:name="_xvz1n16mdxc8" w:id="13"/>
      <w:bookmarkEnd w:id="13"/>
      <w:r w:rsidDel="00000000" w:rsidR="00000000" w:rsidRPr="00000000">
        <w:rPr>
          <w:b w:val="1"/>
          <w:color w:val="fff2cc"/>
          <w:sz w:val="39"/>
          <w:szCs w:val="39"/>
          <w:shd w:fill="20124d" w:val="clear"/>
          <w:rtl w:val="0"/>
        </w:rPr>
        <w:t xml:space="preserve">Step 6: Configuring host and config file</w:t>
      </w:r>
    </w:p>
    <w:p w:rsidR="00000000" w:rsidDel="00000000" w:rsidP="00000000" w:rsidRDefault="00000000" w:rsidRPr="00000000" w14:paraId="0000002D">
      <w:pPr>
        <w:rPr>
          <w:b w:val="1"/>
          <w:color w:val="fff2cc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color w:val="fff2cc"/>
          <w:shd w:fill="20124d" w:val="clear"/>
        </w:rPr>
      </w:pPr>
      <w:r w:rsidDel="00000000" w:rsidR="00000000" w:rsidRPr="00000000">
        <w:rPr>
          <w:b w:val="1"/>
          <w:color w:val="fff2cc"/>
          <w:shd w:fill="20124d" w:val="clear"/>
        </w:rPr>
        <w:drawing>
          <wp:inline distB="114300" distT="114300" distL="114300" distR="114300">
            <wp:extent cx="5943600" cy="142875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12250" l="0" r="0" t="450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fff2cc"/>
          <w:shd w:fill="20124d" w:val="clear"/>
        </w:rPr>
        <w:drawing>
          <wp:inline distB="114300" distT="114300" distL="114300" distR="114300">
            <wp:extent cx="5943600" cy="11430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8831" l="0" r="0" t="569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color w:val="fff2cc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color="auto" w:space="0" w:sz="0" w:val="none"/>
          <w:left w:color="auto" w:space="0" w:sz="0" w:val="none"/>
          <w:bottom w:color="auto" w:space="11" w:sz="0" w:val="none"/>
          <w:right w:color="auto" w:space="0" w:sz="0" w:val="none"/>
        </w:pBdr>
        <w:shd w:fill="ffffff" w:val="clear"/>
        <w:rPr>
          <w:b w:val="1"/>
          <w:color w:val="fff2cc"/>
          <w:sz w:val="21"/>
          <w:szCs w:val="21"/>
          <w:shd w:fill="20124d" w:val="clear"/>
        </w:rPr>
      </w:pPr>
      <w:r w:rsidDel="00000000" w:rsidR="00000000" w:rsidRPr="00000000">
        <w:rPr>
          <w:b w:val="1"/>
          <w:color w:val="fff2cc"/>
          <w:sz w:val="21"/>
          <w:szCs w:val="21"/>
          <w:shd w:fill="20124d" w:val="clear"/>
          <w:rtl w:val="0"/>
        </w:rPr>
        <w:t xml:space="preserve">The information you will need is:</w:t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45.71428571428567" w:lineRule="auto"/>
        <w:ind w:left="720" w:hanging="360"/>
        <w:rPr>
          <w:b w:val="1"/>
          <w:color w:val="fff2cc"/>
          <w:shd w:fill="20124d" w:val="clear"/>
        </w:rPr>
      </w:pPr>
      <w:r w:rsidDel="00000000" w:rsidR="00000000" w:rsidRPr="00000000">
        <w:rPr>
          <w:b w:val="1"/>
          <w:color w:val="fff2cc"/>
          <w:sz w:val="21"/>
          <w:szCs w:val="21"/>
          <w:shd w:fill="20124d" w:val="clear"/>
          <w:rtl w:val="0"/>
        </w:rPr>
        <w:t xml:space="preserve">Name for the instance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45.71428571428567" w:lineRule="auto"/>
        <w:ind w:left="720" w:hanging="360"/>
        <w:rPr>
          <w:b w:val="1"/>
          <w:color w:val="fff2cc"/>
          <w:shd w:fill="20124d" w:val="clear"/>
        </w:rPr>
      </w:pPr>
      <w:r w:rsidDel="00000000" w:rsidR="00000000" w:rsidRPr="00000000">
        <w:rPr>
          <w:b w:val="1"/>
          <w:color w:val="fff2cc"/>
          <w:sz w:val="21"/>
          <w:szCs w:val="21"/>
          <w:shd w:fill="20124d" w:val="clear"/>
          <w:rtl w:val="0"/>
        </w:rPr>
        <w:t xml:space="preserve">IP Address of your AWS instance(public-ip)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45.71428571428567" w:lineRule="auto"/>
        <w:ind w:left="720" w:hanging="360"/>
        <w:rPr>
          <w:b w:val="1"/>
          <w:color w:val="fff2cc"/>
          <w:shd w:fill="20124d" w:val="clear"/>
        </w:rPr>
      </w:pPr>
      <w:r w:rsidDel="00000000" w:rsidR="00000000" w:rsidRPr="00000000">
        <w:rPr>
          <w:b w:val="1"/>
          <w:color w:val="fff2cc"/>
          <w:sz w:val="21"/>
          <w:szCs w:val="21"/>
          <w:shd w:fill="20124d" w:val="clear"/>
          <w:rtl w:val="0"/>
        </w:rPr>
        <w:t xml:space="preserve">The user present on your AWS instance (ec2-user)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45.71428571428567" w:lineRule="auto"/>
        <w:ind w:left="720" w:hanging="360"/>
        <w:rPr>
          <w:b w:val="1"/>
          <w:color w:val="fff2cc"/>
          <w:shd w:fill="20124d" w:val="clear"/>
        </w:rPr>
      </w:pPr>
      <w:r w:rsidDel="00000000" w:rsidR="00000000" w:rsidRPr="00000000">
        <w:rPr>
          <w:b w:val="1"/>
          <w:color w:val="fff2cc"/>
          <w:sz w:val="21"/>
          <w:szCs w:val="21"/>
          <w:shd w:fill="20124d" w:val="clear"/>
          <w:rtl w:val="0"/>
        </w:rPr>
        <w:t xml:space="preserve">Location to your private key (.pem) file</w:t>
      </w:r>
    </w:p>
    <w:p w:rsidR="00000000" w:rsidDel="00000000" w:rsidP="00000000" w:rsidRDefault="00000000" w:rsidRPr="00000000" w14:paraId="00000035">
      <w:pPr>
        <w:rPr>
          <w:b w:val="1"/>
          <w:color w:val="fff2cc"/>
          <w:shd w:fill="20124d" w:val="clear"/>
        </w:rPr>
      </w:pPr>
      <w:r w:rsidDel="00000000" w:rsidR="00000000" w:rsidRPr="00000000">
        <w:rPr>
          <w:b w:val="1"/>
          <w:color w:val="fff2cc"/>
          <w:shd w:fill="20124d" w:val="clear"/>
        </w:rPr>
        <w:drawing>
          <wp:inline distB="114300" distT="114300" distL="114300" distR="114300">
            <wp:extent cx="5943600" cy="33401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color w:val="fff2cc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rPr>
          <w:b w:val="1"/>
          <w:color w:val="fff2cc"/>
          <w:sz w:val="39"/>
          <w:szCs w:val="39"/>
          <w:shd w:fill="20124d" w:val="clear"/>
        </w:rPr>
      </w:pPr>
      <w:bookmarkStart w:colFirst="0" w:colLast="0" w:name="_abbmioqxoh79" w:id="14"/>
      <w:bookmarkEnd w:id="14"/>
      <w:r w:rsidDel="00000000" w:rsidR="00000000" w:rsidRPr="00000000">
        <w:rPr>
          <w:b w:val="1"/>
          <w:color w:val="fff2cc"/>
          <w:sz w:val="39"/>
          <w:szCs w:val="39"/>
          <w:shd w:fill="20124d" w:val="clear"/>
          <w:rtl w:val="0"/>
        </w:rPr>
        <w:t xml:space="preserve">Step 7: Configuring the setting and making public-key to private</w:t>
      </w:r>
    </w:p>
    <w:p w:rsidR="00000000" w:rsidDel="00000000" w:rsidP="00000000" w:rsidRDefault="00000000" w:rsidRPr="00000000" w14:paraId="00000038">
      <w:pPr>
        <w:rPr>
          <w:b w:val="1"/>
          <w:color w:val="fff2cc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color w:val="fff2cc"/>
          <w:shd w:fill="20124d" w:val="clear"/>
        </w:rPr>
      </w:pPr>
      <w:r w:rsidDel="00000000" w:rsidR="00000000" w:rsidRPr="00000000">
        <w:rPr>
          <w:b w:val="1"/>
          <w:color w:val="fff2cc"/>
          <w:shd w:fill="20124d" w:val="clear"/>
        </w:rPr>
        <w:drawing>
          <wp:inline distB="114300" distT="114300" distL="114300" distR="114300">
            <wp:extent cx="5943600" cy="33401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fff2cc"/>
          <w:shd w:fill="20124d" w:val="clear"/>
        </w:rPr>
        <w:drawing>
          <wp:inline distB="114300" distT="114300" distL="114300" distR="114300">
            <wp:extent cx="5943600" cy="33401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  <w:b w:val="1"/>
          <w:color w:val="fff2cc"/>
          <w:sz w:val="20"/>
          <w:szCs w:val="20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ourier New" w:cs="Courier New" w:eastAsia="Courier New" w:hAnsi="Courier New"/>
          <w:b w:val="1"/>
          <w:color w:val="fff2cc"/>
          <w:sz w:val="20"/>
          <w:szCs w:val="20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Courier New" w:cs="Courier New" w:eastAsia="Courier New" w:hAnsi="Courier New"/>
          <w:b w:val="1"/>
          <w:color w:val="fff2cc"/>
          <w:sz w:val="20"/>
          <w:szCs w:val="20"/>
          <w:shd w:fill="20124d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f2cc"/>
          <w:sz w:val="20"/>
          <w:szCs w:val="20"/>
          <w:shd w:fill="20124d" w:val="clear"/>
          <w:rtl w:val="0"/>
        </w:rPr>
        <w:t xml:space="preserve">sudo chmod 600 /home/ansible/mykey1111.pem</w:t>
      </w:r>
    </w:p>
    <w:p w:rsidR="00000000" w:rsidDel="00000000" w:rsidP="00000000" w:rsidRDefault="00000000" w:rsidRPr="00000000" w14:paraId="0000003D">
      <w:pPr>
        <w:rPr>
          <w:rFonts w:ascii="Courier New" w:cs="Courier New" w:eastAsia="Courier New" w:hAnsi="Courier New"/>
          <w:b w:val="1"/>
          <w:color w:val="fff2cc"/>
          <w:sz w:val="20"/>
          <w:szCs w:val="20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Courier New" w:cs="Courier New" w:eastAsia="Courier New" w:hAnsi="Courier New"/>
          <w:b w:val="1"/>
          <w:color w:val="fff2cc"/>
          <w:sz w:val="20"/>
          <w:szCs w:val="20"/>
          <w:shd w:fill="20124d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ff2cc"/>
          <w:sz w:val="20"/>
          <w:szCs w:val="20"/>
          <w:shd w:fill="20124d" w:val="clear"/>
          <w:rtl w:val="0"/>
        </w:rPr>
        <w:t xml:space="preserve">sudo chmod 755 ~/.ssh</w:t>
      </w:r>
    </w:p>
    <w:p w:rsidR="00000000" w:rsidDel="00000000" w:rsidP="00000000" w:rsidRDefault="00000000" w:rsidRPr="00000000" w14:paraId="0000003F">
      <w:pPr>
        <w:rPr>
          <w:b w:val="1"/>
          <w:color w:val="fff2cc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color w:val="fff2cc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color w:val="fff2cc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color w:val="fff2cc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rPr>
          <w:b w:val="1"/>
          <w:color w:val="fff2cc"/>
          <w:shd w:fill="20124d" w:val="clear"/>
        </w:rPr>
      </w:pPr>
      <w:bookmarkStart w:colFirst="0" w:colLast="0" w:name="_9y44n63ffhru" w:id="15"/>
      <w:bookmarkEnd w:id="15"/>
      <w:r w:rsidDel="00000000" w:rsidR="00000000" w:rsidRPr="00000000">
        <w:rPr>
          <w:b w:val="1"/>
          <w:color w:val="fff2cc"/>
          <w:sz w:val="39"/>
          <w:szCs w:val="39"/>
          <w:shd w:fill="20124d" w:val="clear"/>
          <w:rtl w:val="0"/>
        </w:rPr>
        <w:t xml:space="preserve">Step 8: Run Ansible Ping Module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color w:val="fff2cc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color w:val="fff2cc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color w:val="fff2cc"/>
          <w:shd w:fill="20124d" w:val="clear"/>
        </w:rPr>
      </w:pPr>
      <w:r w:rsidDel="00000000" w:rsidR="00000000" w:rsidRPr="00000000">
        <w:rPr>
          <w:b w:val="1"/>
          <w:color w:val="fff2cc"/>
          <w:shd w:fill="20124d" w:val="clear"/>
        </w:rPr>
        <w:drawing>
          <wp:inline distB="114300" distT="114300" distL="114300" distR="114300">
            <wp:extent cx="5943600" cy="33401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color w:val="fff2cc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rPr>
          <w:shd w:fill="20124d" w:val="clear"/>
        </w:rPr>
      </w:pPr>
      <w:bookmarkStart w:colFirst="0" w:colLast="0" w:name="_vproobvzit3v" w:id="16"/>
      <w:bookmarkEnd w:id="16"/>
      <w:r w:rsidDel="00000000" w:rsidR="00000000" w:rsidRPr="00000000">
        <w:rPr>
          <w:b w:val="1"/>
          <w:color w:val="fff2cc"/>
          <w:sz w:val="39"/>
          <w:szCs w:val="39"/>
          <w:shd w:fill="20124d" w:val="clear"/>
          <w:rtl w:val="0"/>
        </w:rPr>
        <w:t xml:space="preserve">Step 9: Creating roles load balancer and session14</w:t>
      </w:r>
      <w:r w:rsidDel="00000000" w:rsidR="00000000" w:rsidRPr="00000000">
        <w:rPr>
          <w:sz w:val="22"/>
          <w:szCs w:val="22"/>
          <w:shd w:fill="20124d" w:val="clear"/>
        </w:rPr>
        <w:drawing>
          <wp:inline distB="114300" distT="114300" distL="114300" distR="114300">
            <wp:extent cx="5943600" cy="10287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8262" l="0" r="0" t="609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shd w:fill="20124d" w:val="clear"/>
        </w:rPr>
        <w:drawing>
          <wp:inline distB="114300" distT="114300" distL="114300" distR="114300">
            <wp:extent cx="5943600" cy="97155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15669" l="0" r="0" t="55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color w:val="fff2cc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color w:val="fff2cc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rPr>
          <w:b w:val="1"/>
          <w:color w:val="fff2cc"/>
          <w:sz w:val="39"/>
          <w:szCs w:val="39"/>
          <w:shd w:fill="20124d" w:val="clear"/>
        </w:rPr>
      </w:pPr>
      <w:bookmarkStart w:colFirst="0" w:colLast="0" w:name="_28sw86pyh2h4" w:id="17"/>
      <w:bookmarkEnd w:id="17"/>
      <w:r w:rsidDel="00000000" w:rsidR="00000000" w:rsidRPr="00000000">
        <w:rPr>
          <w:b w:val="1"/>
          <w:color w:val="fff2cc"/>
          <w:sz w:val="39"/>
          <w:szCs w:val="39"/>
          <w:shd w:fill="20124d" w:val="clear"/>
          <w:rtl w:val="0"/>
        </w:rPr>
        <w:t xml:space="preserve">Step 10: Configuring Haproxy service inside the load balancer role</w:t>
      </w:r>
    </w:p>
    <w:p w:rsidR="00000000" w:rsidDel="00000000" w:rsidP="00000000" w:rsidRDefault="00000000" w:rsidRPr="00000000" w14:paraId="0000004C">
      <w:pPr>
        <w:rPr>
          <w:shd w:fill="20124d" w:val="clear"/>
        </w:rPr>
      </w:pPr>
      <w:r w:rsidDel="00000000" w:rsidR="00000000" w:rsidRPr="00000000">
        <w:rPr>
          <w:shd w:fill="20124d" w:val="clear"/>
        </w:rPr>
        <w:drawing>
          <wp:inline distB="114300" distT="114300" distL="114300" distR="114300">
            <wp:extent cx="5943600" cy="2324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304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hd w:fill="20124d" w:val="clear"/>
        </w:rPr>
        <w:drawing>
          <wp:inline distB="114300" distT="114300" distL="114300" distR="114300">
            <wp:extent cx="5943600" cy="33401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hd w:fill="20124d" w:val="clear"/>
        </w:rPr>
        <w:drawing>
          <wp:inline distB="114300" distT="114300" distL="114300" distR="114300">
            <wp:extent cx="5943600" cy="96202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7122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rPr>
          <w:shd w:fill="20124d" w:val="clear"/>
        </w:rPr>
      </w:pPr>
      <w:bookmarkStart w:colFirst="0" w:colLast="0" w:name="_4rclyr94slfa" w:id="18"/>
      <w:bookmarkEnd w:id="18"/>
      <w:r w:rsidDel="00000000" w:rsidR="00000000" w:rsidRPr="00000000">
        <w:rPr>
          <w:b w:val="1"/>
          <w:color w:val="fff2cc"/>
          <w:sz w:val="39"/>
          <w:szCs w:val="39"/>
          <w:shd w:fill="20124d" w:val="clear"/>
          <w:rtl w:val="0"/>
        </w:rPr>
        <w:t xml:space="preserve">Step 11: Configuring httpd server inside the session14 role</w:t>
      </w:r>
      <w:r w:rsidDel="00000000" w:rsidR="00000000" w:rsidRPr="00000000">
        <w:rPr>
          <w:b w:val="1"/>
          <w:color w:val="fff2cc"/>
          <w:sz w:val="39"/>
          <w:szCs w:val="39"/>
          <w:shd w:fill="20124d" w:val="clear"/>
        </w:rPr>
        <w:drawing>
          <wp:inline distB="114300" distT="114300" distL="114300" distR="114300">
            <wp:extent cx="5943600" cy="219075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3447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rPr>
          <w:b w:val="1"/>
          <w:color w:val="fff2cc"/>
          <w:sz w:val="39"/>
          <w:szCs w:val="39"/>
          <w:shd w:fill="20124d" w:val="clear"/>
        </w:rPr>
      </w:pPr>
      <w:bookmarkStart w:colFirst="0" w:colLast="0" w:name="_7dok4opge13j" w:id="19"/>
      <w:bookmarkEnd w:id="19"/>
      <w:r w:rsidDel="00000000" w:rsidR="00000000" w:rsidRPr="00000000">
        <w:rPr>
          <w:b w:val="1"/>
          <w:color w:val="fff2cc"/>
          <w:sz w:val="39"/>
          <w:szCs w:val="39"/>
          <w:shd w:fill="20124d" w:val="clear"/>
          <w:rtl w:val="0"/>
        </w:rPr>
        <w:t xml:space="preserve">Step 12: Running ansible-playbook command</w:t>
      </w:r>
    </w:p>
    <w:p w:rsidR="00000000" w:rsidDel="00000000" w:rsidP="00000000" w:rsidRDefault="00000000" w:rsidRPr="00000000" w14:paraId="00000053">
      <w:pPr>
        <w:rPr>
          <w:shd w:fill="20124d" w:val="clear"/>
        </w:rPr>
      </w:pPr>
      <w:r w:rsidDel="00000000" w:rsidR="00000000" w:rsidRPr="00000000">
        <w:rPr>
          <w:shd w:fill="20124d" w:val="clear"/>
        </w:rPr>
        <w:drawing>
          <wp:inline distB="114300" distT="114300" distL="114300" distR="114300">
            <wp:extent cx="5943600" cy="33401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hd w:fill="20124d" w:val="clear"/>
        </w:rPr>
        <w:drawing>
          <wp:inline distB="114300" distT="114300" distL="114300" distR="114300">
            <wp:extent cx="5943600" cy="33401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hd w:fill="20124d" w:val="clear"/>
        </w:rPr>
        <w:drawing>
          <wp:inline distB="114300" distT="114300" distL="114300" distR="114300">
            <wp:extent cx="5943600" cy="33401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color w:val="fff2cc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rPr>
          <w:b w:val="1"/>
          <w:color w:val="fff2cc"/>
          <w:sz w:val="39"/>
          <w:szCs w:val="39"/>
          <w:shd w:fill="20124d" w:val="clear"/>
        </w:rPr>
      </w:pPr>
      <w:bookmarkStart w:colFirst="0" w:colLast="0" w:name="_ou504bdc3ruz" w:id="20"/>
      <w:bookmarkEnd w:id="20"/>
      <w:r w:rsidDel="00000000" w:rsidR="00000000" w:rsidRPr="00000000">
        <w:rPr>
          <w:b w:val="1"/>
          <w:color w:val="fff2cc"/>
          <w:sz w:val="39"/>
          <w:szCs w:val="39"/>
          <w:shd w:fill="20124d" w:val="clear"/>
          <w:rtl w:val="0"/>
        </w:rPr>
        <w:t xml:space="preserve">Step 13: final Evaluation </w:t>
      </w:r>
    </w:p>
    <w:p w:rsidR="00000000" w:rsidDel="00000000" w:rsidP="00000000" w:rsidRDefault="00000000" w:rsidRPr="00000000" w14:paraId="00000057">
      <w:pPr>
        <w:rPr>
          <w:shd w:fill="20124d" w:val="clear"/>
        </w:rPr>
      </w:pPr>
      <w:r w:rsidDel="00000000" w:rsidR="00000000" w:rsidRPr="00000000">
        <w:rPr>
          <w:shd w:fill="20124d" w:val="clear"/>
        </w:rPr>
        <w:drawing>
          <wp:inline distB="114300" distT="114300" distL="114300" distR="114300">
            <wp:extent cx="5943600" cy="3340100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hd w:fill="20124d" w:val="clear"/>
        </w:rPr>
      </w:pPr>
      <w:r w:rsidDel="00000000" w:rsidR="00000000" w:rsidRPr="00000000">
        <w:rPr>
          <w:shd w:fill="20124d" w:val="clear"/>
        </w:rPr>
        <w:drawing>
          <wp:inline distB="114300" distT="114300" distL="114300" distR="114300">
            <wp:extent cx="5943600" cy="196215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9401" l="0" r="0" t="319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hd w:fill="20124d" w:val="clear"/>
        </w:rPr>
        <w:drawing>
          <wp:inline distB="114300" distT="114300" distL="114300" distR="114300">
            <wp:extent cx="5943600" cy="33401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hd w:fill="20124d" w:val="clear"/>
        </w:rPr>
        <w:drawing>
          <wp:inline distB="114300" distT="114300" distL="114300" distR="114300">
            <wp:extent cx="5943600" cy="33401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hd w:fill="20124d" w:val="clear"/>
        </w:rPr>
        <w:drawing>
          <wp:inline distB="114300" distT="114300" distL="114300" distR="114300">
            <wp:extent cx="5943600" cy="10287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41595" l="0" r="0" t="276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rPr>
          <w:b w:val="1"/>
          <w:color w:val="fff2cc"/>
          <w:sz w:val="39"/>
          <w:szCs w:val="39"/>
          <w:shd w:fill="20124d" w:val="clear"/>
        </w:rPr>
      </w:pPr>
      <w:bookmarkStart w:colFirst="0" w:colLast="0" w:name="_jsxvmh1iae52" w:id="21"/>
      <w:bookmarkEnd w:id="21"/>
      <w:r w:rsidDel="00000000" w:rsidR="00000000" w:rsidRPr="00000000">
        <w:rPr>
          <w:b w:val="1"/>
          <w:color w:val="fff2cc"/>
          <w:sz w:val="39"/>
          <w:szCs w:val="39"/>
          <w:shd w:fill="20124d" w:val="clear"/>
          <w:rtl w:val="0"/>
        </w:rPr>
        <w:t xml:space="preserve">Step 14: Outputs</w:t>
      </w:r>
    </w:p>
    <w:p w:rsidR="00000000" w:rsidDel="00000000" w:rsidP="00000000" w:rsidRDefault="00000000" w:rsidRPr="00000000" w14:paraId="0000005B">
      <w:pPr>
        <w:rPr>
          <w:shd w:fill="20124d" w:val="clear"/>
        </w:rPr>
      </w:pPr>
      <w:r w:rsidDel="00000000" w:rsidR="00000000" w:rsidRPr="00000000">
        <w:rPr>
          <w:shd w:fill="20124d" w:val="clear"/>
        </w:rPr>
        <w:drawing>
          <wp:inline distB="114300" distT="114300" distL="114300" distR="114300">
            <wp:extent cx="5943600" cy="33401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hd w:fill="20124d" w:val="clear"/>
        </w:rPr>
        <w:drawing>
          <wp:inline distB="114300" distT="114300" distL="114300" distR="114300">
            <wp:extent cx="5943600" cy="33401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hd w:fill="20124d" w:val="clear"/>
        </w:rPr>
        <w:drawing>
          <wp:inline distB="114300" distT="114300" distL="114300" distR="114300">
            <wp:extent cx="5943600" cy="33401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hd w:fill="20124d" w:val="clear"/>
        </w:rPr>
        <w:drawing>
          <wp:inline distB="114300" distT="114300" distL="114300" distR="114300">
            <wp:extent cx="5943600" cy="33401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hd w:fill="20124d" w:val="clear"/>
        </w:rPr>
        <w:drawing>
          <wp:inline distB="114300" distT="114300" distL="114300" distR="114300">
            <wp:extent cx="5943600" cy="33401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hd w:fill="ffffff" w:val="clear"/>
        <w:spacing w:after="0" w:before="0" w:line="240" w:lineRule="auto"/>
        <w:rPr>
          <w:b w:val="1"/>
          <w:color w:val="fff2cc"/>
          <w:sz w:val="39"/>
          <w:szCs w:val="39"/>
          <w:shd w:fill="20124d" w:val="clear"/>
        </w:rPr>
      </w:pPr>
      <w:bookmarkStart w:colFirst="0" w:colLast="0" w:name="_duo5voeiuqjb" w:id="22"/>
      <w:bookmarkEnd w:id="22"/>
      <w:r w:rsidDel="00000000" w:rsidR="00000000" w:rsidRPr="00000000">
        <w:rPr>
          <w:b w:val="1"/>
          <w:color w:val="fff2cc"/>
          <w:sz w:val="39"/>
          <w:szCs w:val="39"/>
          <w:shd w:fill="20124d" w:val="clear"/>
          <w:rtl w:val="0"/>
        </w:rPr>
        <w:t xml:space="preserve">Note:</w:t>
      </w:r>
    </w:p>
    <w:p w:rsidR="00000000" w:rsidDel="00000000" w:rsidP="00000000" w:rsidRDefault="00000000" w:rsidRPr="00000000" w14:paraId="0000005E">
      <w:pPr>
        <w:rPr>
          <w:color w:val="fff2cc"/>
          <w:sz w:val="24"/>
          <w:szCs w:val="24"/>
          <w:shd w:fill="20124d" w:val="clear"/>
        </w:rPr>
      </w:pPr>
      <w:r w:rsidDel="00000000" w:rsidR="00000000" w:rsidRPr="00000000">
        <w:rPr>
          <w:color w:val="fff2cc"/>
          <w:sz w:val="24"/>
          <w:szCs w:val="24"/>
          <w:shd w:fill="20124d" w:val="clear"/>
          <w:rtl w:val="0"/>
        </w:rPr>
        <w:t xml:space="preserve">Allow all the traffic and launch the instances in the default vpc</w:t>
      </w:r>
    </w:p>
    <w:p w:rsidR="00000000" w:rsidDel="00000000" w:rsidP="00000000" w:rsidRDefault="00000000" w:rsidRPr="00000000" w14:paraId="0000005F">
      <w:pPr>
        <w:rPr>
          <w:color w:val="fff2cc"/>
          <w:sz w:val="24"/>
          <w:szCs w:val="24"/>
          <w:shd w:fill="20124d" w:val="clear"/>
        </w:rPr>
      </w:pPr>
      <w:r w:rsidDel="00000000" w:rsidR="00000000" w:rsidRPr="00000000">
        <w:rPr>
          <w:color w:val="fff2cc"/>
          <w:sz w:val="24"/>
          <w:szCs w:val="24"/>
          <w:shd w:fill="20124d" w:val="clear"/>
          <w:rtl w:val="0"/>
        </w:rPr>
        <w:t xml:space="preserve">Thanks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hd w:fill="20124d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666666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20" Type="http://schemas.openxmlformats.org/officeDocument/2006/relationships/image" Target="media/image23.png"/><Relationship Id="rId41" Type="http://schemas.openxmlformats.org/officeDocument/2006/relationships/image" Target="media/image9.png"/><Relationship Id="rId22" Type="http://schemas.openxmlformats.org/officeDocument/2006/relationships/image" Target="media/image13.png"/><Relationship Id="rId21" Type="http://schemas.openxmlformats.org/officeDocument/2006/relationships/image" Target="media/image24.png"/><Relationship Id="rId24" Type="http://schemas.openxmlformats.org/officeDocument/2006/relationships/image" Target="media/image8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26" Type="http://schemas.openxmlformats.org/officeDocument/2006/relationships/image" Target="media/image34.png"/><Relationship Id="rId25" Type="http://schemas.openxmlformats.org/officeDocument/2006/relationships/image" Target="media/image1.png"/><Relationship Id="rId28" Type="http://schemas.openxmlformats.org/officeDocument/2006/relationships/image" Target="media/image35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18.png"/><Relationship Id="rId7" Type="http://schemas.openxmlformats.org/officeDocument/2006/relationships/image" Target="media/image11.png"/><Relationship Id="rId8" Type="http://schemas.openxmlformats.org/officeDocument/2006/relationships/image" Target="media/image7.png"/><Relationship Id="rId31" Type="http://schemas.openxmlformats.org/officeDocument/2006/relationships/image" Target="media/image12.png"/><Relationship Id="rId30" Type="http://schemas.openxmlformats.org/officeDocument/2006/relationships/image" Target="media/image30.png"/><Relationship Id="rId11" Type="http://schemas.openxmlformats.org/officeDocument/2006/relationships/image" Target="media/image22.png"/><Relationship Id="rId33" Type="http://schemas.openxmlformats.org/officeDocument/2006/relationships/image" Target="media/image20.png"/><Relationship Id="rId10" Type="http://schemas.openxmlformats.org/officeDocument/2006/relationships/image" Target="media/image4.png"/><Relationship Id="rId32" Type="http://schemas.openxmlformats.org/officeDocument/2006/relationships/image" Target="media/image31.png"/><Relationship Id="rId13" Type="http://schemas.openxmlformats.org/officeDocument/2006/relationships/image" Target="media/image25.png"/><Relationship Id="rId35" Type="http://schemas.openxmlformats.org/officeDocument/2006/relationships/image" Target="media/image6.png"/><Relationship Id="rId12" Type="http://schemas.openxmlformats.org/officeDocument/2006/relationships/image" Target="media/image27.png"/><Relationship Id="rId34" Type="http://schemas.openxmlformats.org/officeDocument/2006/relationships/image" Target="media/image19.png"/><Relationship Id="rId15" Type="http://schemas.openxmlformats.org/officeDocument/2006/relationships/image" Target="media/image15.png"/><Relationship Id="rId37" Type="http://schemas.openxmlformats.org/officeDocument/2006/relationships/image" Target="media/image26.png"/><Relationship Id="rId14" Type="http://schemas.openxmlformats.org/officeDocument/2006/relationships/image" Target="media/image17.png"/><Relationship Id="rId36" Type="http://schemas.openxmlformats.org/officeDocument/2006/relationships/image" Target="media/image21.png"/><Relationship Id="rId17" Type="http://schemas.openxmlformats.org/officeDocument/2006/relationships/image" Target="media/image16.png"/><Relationship Id="rId39" Type="http://schemas.openxmlformats.org/officeDocument/2006/relationships/image" Target="media/image14.png"/><Relationship Id="rId16" Type="http://schemas.openxmlformats.org/officeDocument/2006/relationships/image" Target="media/image36.png"/><Relationship Id="rId38" Type="http://schemas.openxmlformats.org/officeDocument/2006/relationships/image" Target="media/image29.png"/><Relationship Id="rId19" Type="http://schemas.openxmlformats.org/officeDocument/2006/relationships/image" Target="media/image32.png"/><Relationship Id="rId1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